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75" w:rsidRPr="005C1A82" w:rsidRDefault="002D210B" w:rsidP="00234C55">
      <w:pPr>
        <w:rPr>
          <w:rFonts w:ascii="Calibri" w:hAnsi="Calibri"/>
          <w:sz w:val="36"/>
          <w:szCs w:val="36"/>
        </w:rPr>
      </w:pPr>
      <w:r w:rsidRPr="00B61758">
        <w:rPr>
          <w:rFonts w:cstheme="minorHAnsi"/>
        </w:rPr>
        <w:tab/>
      </w:r>
      <w:r w:rsidRPr="00B61758">
        <w:rPr>
          <w:rFonts w:cstheme="minorHAnsi"/>
        </w:rPr>
        <w:tab/>
      </w:r>
      <w:r w:rsidRPr="00B61758">
        <w:rPr>
          <w:rFonts w:cstheme="minorHAnsi"/>
        </w:rPr>
        <w:tab/>
      </w:r>
      <w:r w:rsidRPr="00B61758">
        <w:rPr>
          <w:rFonts w:cstheme="minorHAnsi"/>
        </w:rPr>
        <w:tab/>
      </w:r>
      <w:r w:rsidR="0020447E">
        <w:rPr>
          <w:rFonts w:ascii="Calibri" w:hAnsi="Calibri"/>
          <w:sz w:val="36"/>
          <w:szCs w:val="36"/>
        </w:rPr>
        <w:t xml:space="preserve">Formulier </w:t>
      </w:r>
      <w:bookmarkStart w:id="0" w:name="_GoBack"/>
      <w:bookmarkEnd w:id="0"/>
      <w:r w:rsidR="004B0675" w:rsidRPr="005C1A82">
        <w:rPr>
          <w:rFonts w:ascii="Calibri" w:hAnsi="Calibri"/>
          <w:sz w:val="36"/>
          <w:szCs w:val="36"/>
        </w:rPr>
        <w:t>Huuropzegging</w:t>
      </w:r>
    </w:p>
    <w:p w:rsidR="004B0675" w:rsidRPr="00CC4593" w:rsidRDefault="004B0675" w:rsidP="00234C55">
      <w:pPr>
        <w:rPr>
          <w:rFonts w:ascii="Calibri" w:hAnsi="Calibri" w:cs="Calibri"/>
          <w:b/>
          <w:color w:val="000000"/>
        </w:rPr>
      </w:pPr>
      <w:r w:rsidRPr="00CC4593">
        <w:rPr>
          <w:rFonts w:ascii="Calibri" w:hAnsi="Calibri" w:cs="Calibri"/>
          <w:b/>
          <w:color w:val="000000"/>
        </w:rPr>
        <w:t xml:space="preserve">U moet rekening houden met de minimale opzegtermijn van één maand ingaande op de dag dat de opzegging bij </w:t>
      </w:r>
      <w:r>
        <w:rPr>
          <w:rFonts w:ascii="Calibri" w:hAnsi="Calibri" w:cs="Calibri"/>
          <w:b/>
          <w:color w:val="000000"/>
        </w:rPr>
        <w:t>o</w:t>
      </w:r>
      <w:r w:rsidRPr="00CC4593">
        <w:rPr>
          <w:rFonts w:ascii="Calibri" w:hAnsi="Calibri" w:cs="Calibri"/>
          <w:b/>
          <w:color w:val="000000"/>
        </w:rPr>
        <w:t>ns binnen is gekomen. Bij huur</w:t>
      </w:r>
      <w:r>
        <w:rPr>
          <w:rFonts w:ascii="Calibri" w:hAnsi="Calibri" w:cs="Calibri"/>
          <w:b/>
          <w:color w:val="000000"/>
        </w:rPr>
        <w:t xml:space="preserve"> </w:t>
      </w:r>
      <w:r w:rsidRPr="00CC4593">
        <w:rPr>
          <w:rFonts w:ascii="Calibri" w:hAnsi="Calibri" w:cs="Calibri"/>
          <w:b/>
          <w:color w:val="000000"/>
        </w:rPr>
        <w:t xml:space="preserve">opzegdatum in het weekend of op feestdagen wordt de eerstvolgende werkdag </w:t>
      </w:r>
      <w:r>
        <w:rPr>
          <w:rFonts w:ascii="Calibri" w:hAnsi="Calibri" w:cs="Calibri"/>
          <w:b/>
          <w:color w:val="000000"/>
        </w:rPr>
        <w:t xml:space="preserve"> </w:t>
      </w:r>
      <w:r w:rsidRPr="00CC4593">
        <w:rPr>
          <w:rFonts w:ascii="Calibri" w:hAnsi="Calibri" w:cs="Calibri"/>
          <w:b/>
          <w:color w:val="000000"/>
        </w:rPr>
        <w:t>gehanteerd.</w:t>
      </w:r>
    </w:p>
    <w:p w:rsidR="004B0675" w:rsidRPr="00CC4593" w:rsidRDefault="004B0675" w:rsidP="00234C55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</w:t>
      </w:r>
      <w:r w:rsidRPr="00CC4593">
        <w:rPr>
          <w:rFonts w:ascii="Calibri" w:hAnsi="Calibri" w:cs="Calibri"/>
          <w:i/>
          <w:iCs/>
          <w:color w:val="000000"/>
        </w:rPr>
        <w:t xml:space="preserve">Let op: Alleen een </w:t>
      </w:r>
      <w:r w:rsidRPr="00CC4593">
        <w:rPr>
          <w:rFonts w:ascii="Calibri" w:hAnsi="Calibri" w:cs="Calibri"/>
          <w:b/>
          <w:bCs/>
          <w:i/>
          <w:iCs/>
          <w:color w:val="000000"/>
        </w:rPr>
        <w:t>volledig ingevuld</w:t>
      </w:r>
      <w:r w:rsidRPr="00CC4593">
        <w:rPr>
          <w:rFonts w:ascii="Calibri" w:hAnsi="Calibri" w:cs="Calibri"/>
          <w:i/>
          <w:iCs/>
          <w:color w:val="000000"/>
        </w:rPr>
        <w:t xml:space="preserve"> </w:t>
      </w:r>
      <w:r w:rsidRPr="00CC4593">
        <w:rPr>
          <w:rFonts w:ascii="Calibri" w:hAnsi="Calibri" w:cs="Calibri"/>
          <w:b/>
          <w:bCs/>
          <w:i/>
          <w:iCs/>
          <w:color w:val="000000"/>
        </w:rPr>
        <w:t>en ondertekend</w:t>
      </w:r>
      <w:r w:rsidRPr="00CC4593">
        <w:rPr>
          <w:rFonts w:ascii="Calibri" w:hAnsi="Calibri" w:cs="Calibri"/>
          <w:i/>
          <w:iCs/>
          <w:color w:val="000000"/>
        </w:rPr>
        <w:t xml:space="preserve"> formulier kan in behandeling worden genomen.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7"/>
        <w:gridCol w:w="5357"/>
      </w:tblGrid>
      <w:tr w:rsidR="004B0675" w:rsidRPr="00CC4593" w:rsidTr="00234C55">
        <w:trPr>
          <w:trHeight w:val="62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 xml:space="preserve">Datum ontvangst huuropzegging (invullen door </w:t>
            </w:r>
            <w:r w:rsidR="00234C55">
              <w:rPr>
                <w:rFonts w:ascii="Calibri" w:hAnsi="Calibri" w:cs="Calibri"/>
                <w:color w:val="000000"/>
              </w:rPr>
              <w:t>Humanitas Huisvesting</w:t>
            </w:r>
            <w:r w:rsidRPr="00CC459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4B0675" w:rsidRPr="00CC4593" w:rsidTr="00234C55">
        <w:trPr>
          <w:trHeight w:val="49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 xml:space="preserve">Naam huurder                                                                  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4B0675" w:rsidRPr="00CC4593" w:rsidTr="00A74A23">
        <w:trPr>
          <w:trHeight w:val="4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Naam evt. medehuurder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0675" w:rsidRPr="00CC4593" w:rsidTr="00A74A23">
        <w:trPr>
          <w:trHeight w:val="4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Burgerlijke staat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CC4593">
              <w:rPr>
                <w:rFonts w:ascii="Calibri" w:hAnsi="Calibri" w:cs="Calibri"/>
                <w:color w:val="000000"/>
              </w:rPr>
              <w:t xml:space="preserve"> gehuwd/samenwonend  </w:t>
            </w:r>
            <w:r w:rsidRPr="00CC4593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CC4593">
              <w:rPr>
                <w:rFonts w:ascii="Calibri" w:hAnsi="Calibri" w:cs="Calibri"/>
                <w:color w:val="000000"/>
              </w:rPr>
              <w:t xml:space="preserve"> gescheiden  </w:t>
            </w:r>
            <w:r w:rsidRPr="00CC4593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CC4593">
              <w:rPr>
                <w:rFonts w:ascii="Calibri" w:hAnsi="Calibri" w:cs="Calibri"/>
                <w:color w:val="000000"/>
              </w:rPr>
              <w:t xml:space="preserve"> alleenstaand</w:t>
            </w:r>
          </w:p>
        </w:tc>
      </w:tr>
      <w:tr w:rsidR="004B0675" w:rsidRPr="00CC4593" w:rsidTr="00234C55">
        <w:trPr>
          <w:trHeight w:val="64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Legitimatie huurder/zaakwaarnemer                                Legitimatie medehuurder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 xml:space="preserve">Kopie geldig legitimatiebewijs ingeleverd? </w:t>
            </w:r>
            <w:r w:rsidRPr="00CC4593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CC4593">
              <w:rPr>
                <w:rFonts w:ascii="Calibri" w:hAnsi="Calibri" w:cs="Calibri"/>
                <w:color w:val="000000"/>
              </w:rPr>
              <w:t xml:space="preserve"> ja                                                Kopie geldig legitimatiebewijs ingeleverd? </w:t>
            </w:r>
            <w:r w:rsidRPr="00CC4593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CC4593">
              <w:rPr>
                <w:rFonts w:ascii="Calibri" w:hAnsi="Calibri" w:cs="Calibri"/>
                <w:color w:val="000000"/>
              </w:rPr>
              <w:t xml:space="preserve"> ja</w:t>
            </w:r>
          </w:p>
        </w:tc>
      </w:tr>
    </w:tbl>
    <w:p w:rsidR="004B0675" w:rsidRPr="00CC4593" w:rsidRDefault="004B0675" w:rsidP="00234C55">
      <w:pPr>
        <w:spacing w:after="0"/>
        <w:rPr>
          <w:rFonts w:ascii="Calibri" w:hAnsi="Calibri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7"/>
        <w:gridCol w:w="5357"/>
      </w:tblGrid>
      <w:tr w:rsidR="004B0675" w:rsidRPr="00CC4593" w:rsidTr="00A74A23">
        <w:trPr>
          <w:trHeight w:val="42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Adres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4B0675" w:rsidRPr="00CC4593" w:rsidTr="00A74A23">
        <w:trPr>
          <w:trHeight w:val="42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Postcode &amp; woonplaats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0675" w:rsidRPr="00CC4593" w:rsidTr="00A74A23">
        <w:trPr>
          <w:trHeight w:val="42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 xml:space="preserve">Telefoonnummer &amp; mobiele nummer 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0675" w:rsidRPr="00CC4593" w:rsidTr="00A74A23">
        <w:trPr>
          <w:trHeight w:val="42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Aantal kamers incl. woonkamer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B0675" w:rsidRPr="00CC4593" w:rsidRDefault="004B0675" w:rsidP="00234C55">
      <w:pPr>
        <w:spacing w:after="0"/>
        <w:rPr>
          <w:rFonts w:ascii="Calibri" w:hAnsi="Calibri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7"/>
        <w:gridCol w:w="5357"/>
      </w:tblGrid>
      <w:tr w:rsidR="004B0675" w:rsidRPr="00CC4593" w:rsidTr="00A74A23">
        <w:trPr>
          <w:trHeight w:val="47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Einde huurdatum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4B0675" w:rsidRPr="00CC4593" w:rsidTr="00A74A23">
        <w:trPr>
          <w:trHeight w:val="40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Nieuw adres (i.v.m. eindafrekening)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0675" w:rsidRPr="00CC4593" w:rsidTr="00A74A23">
        <w:trPr>
          <w:trHeight w:val="4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Postcode &amp; woonplaats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0675" w:rsidRPr="00CC4593" w:rsidTr="00A74A23">
        <w:trPr>
          <w:trHeight w:val="41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Telefoonnummer &amp; mobiele nummer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0675" w:rsidRPr="00CC4593" w:rsidTr="00A74A23">
        <w:trPr>
          <w:trHeight w:val="42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Rekeningnummer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B0675" w:rsidRDefault="004B0675" w:rsidP="00234C55">
      <w:pPr>
        <w:spacing w:after="0"/>
        <w:rPr>
          <w:rFonts w:ascii="Calibri" w:hAnsi="Calibri" w:cs="Calibri"/>
          <w:color w:val="000000"/>
        </w:rPr>
      </w:pPr>
      <w:r w:rsidRPr="00CC4593">
        <w:rPr>
          <w:rFonts w:ascii="Calibri" w:hAnsi="Calibri" w:cs="Calibri"/>
          <w:color w:val="000000"/>
        </w:rPr>
        <w:t>(s.v.p. bij overlijden alle gegevens zaakwaarnemer vermelden)</w:t>
      </w:r>
    </w:p>
    <w:p w:rsidR="00234C55" w:rsidRDefault="00234C55" w:rsidP="00234C55">
      <w:pPr>
        <w:spacing w:after="0"/>
        <w:rPr>
          <w:rFonts w:ascii="Calibri" w:hAnsi="Calibri" w:cs="Calibri"/>
          <w:color w:val="000000"/>
        </w:rPr>
      </w:pPr>
    </w:p>
    <w:p w:rsidR="004B0675" w:rsidRPr="00CC4593" w:rsidRDefault="004B0675" w:rsidP="00234C55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Reden huuropzegging</w:t>
      </w:r>
    </w:p>
    <w:tbl>
      <w:tblPr>
        <w:tblW w:w="965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7"/>
        <w:gridCol w:w="5357"/>
      </w:tblGrid>
      <w:tr w:rsidR="004B0675" w:rsidRPr="00CC4593" w:rsidTr="00A74A23">
        <w:trPr>
          <w:trHeight w:val="3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CC4593">
              <w:rPr>
                <w:rFonts w:ascii="Calibri" w:hAnsi="Calibri" w:cs="Calibri"/>
                <w:color w:val="000000"/>
              </w:rPr>
              <w:t xml:space="preserve"> gaat groter wonen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b/>
                <w:color w:val="000000"/>
              </w:rPr>
              <w:t>0</w:t>
            </w:r>
            <w:r w:rsidRPr="00CC459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woonlasten te hoog</w:t>
            </w:r>
          </w:p>
        </w:tc>
      </w:tr>
      <w:tr w:rsidR="004B0675" w:rsidRPr="00CC4593" w:rsidTr="00A74A23">
        <w:trPr>
          <w:trHeight w:val="4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CC4593">
              <w:rPr>
                <w:rFonts w:ascii="Calibri" w:hAnsi="Calibri" w:cs="Calibri"/>
                <w:color w:val="000000"/>
              </w:rPr>
              <w:t xml:space="preserve"> gaat kleiner wonen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b/>
                <w:bCs/>
                <w:color w:val="000000"/>
              </w:rPr>
              <w:t xml:space="preserve">0 </w:t>
            </w:r>
            <w:r>
              <w:rPr>
                <w:rFonts w:ascii="Calibri" w:hAnsi="Calibri" w:cs="Calibri"/>
                <w:color w:val="000000"/>
              </w:rPr>
              <w:t>gaat naar k</w:t>
            </w:r>
            <w:r w:rsidRPr="00CC4593">
              <w:rPr>
                <w:rFonts w:ascii="Calibri" w:hAnsi="Calibri" w:cs="Calibri"/>
                <w:color w:val="000000"/>
              </w:rPr>
              <w:t>oopwoning</w:t>
            </w:r>
          </w:p>
        </w:tc>
      </w:tr>
      <w:tr w:rsidR="004B0675" w:rsidRPr="00CC4593" w:rsidTr="00A74A23">
        <w:trPr>
          <w:trHeight w:val="4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CC4593">
              <w:rPr>
                <w:rFonts w:ascii="Calibri" w:hAnsi="Calibri" w:cs="Calibri"/>
                <w:color w:val="000000"/>
              </w:rPr>
              <w:t xml:space="preserve"> problemen met de wijk/woonomgeving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844628">
              <w:rPr>
                <w:rFonts w:ascii="Calibri" w:hAnsi="Calibri" w:cs="Calibri"/>
                <w:b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medische redenen</w:t>
            </w:r>
          </w:p>
        </w:tc>
      </w:tr>
      <w:tr w:rsidR="004B0675" w:rsidRPr="00CC4593" w:rsidTr="00A74A23">
        <w:trPr>
          <w:trHeight w:val="4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CC4593">
              <w:rPr>
                <w:rFonts w:ascii="Calibri" w:hAnsi="Calibri" w:cs="Calibri"/>
                <w:color w:val="000000"/>
              </w:rPr>
              <w:t xml:space="preserve"> overlijden Kopie akte van overlijden?</w:t>
            </w:r>
            <w:r w:rsidRPr="00CC4593">
              <w:rPr>
                <w:rFonts w:ascii="Calibri" w:hAnsi="Calibri" w:cs="Calibri"/>
                <w:b/>
                <w:bCs/>
                <w:color w:val="000000"/>
              </w:rPr>
              <w:t xml:space="preserve"> 0</w:t>
            </w:r>
            <w:r w:rsidRPr="00CC4593">
              <w:rPr>
                <w:rFonts w:ascii="Calibri" w:hAnsi="Calibri" w:cs="Calibri"/>
                <w:color w:val="000000"/>
              </w:rPr>
              <w:t xml:space="preserve"> ja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75" w:rsidRPr="00CC4593" w:rsidRDefault="004B0675" w:rsidP="00234C5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C4593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CC4593">
              <w:rPr>
                <w:rFonts w:ascii="Calibri" w:hAnsi="Calibri" w:cs="Calibri"/>
                <w:color w:val="000000"/>
              </w:rPr>
              <w:t xml:space="preserve"> anders, nl</w:t>
            </w:r>
          </w:p>
        </w:tc>
      </w:tr>
    </w:tbl>
    <w:p w:rsidR="004B0675" w:rsidRPr="00CC4593" w:rsidRDefault="004B0675" w:rsidP="00234C55">
      <w:pPr>
        <w:spacing w:after="0"/>
        <w:rPr>
          <w:rFonts w:ascii="Calibri" w:hAnsi="Calibri"/>
        </w:rPr>
      </w:pPr>
    </w:p>
    <w:p w:rsidR="004B0675" w:rsidRDefault="004B0675" w:rsidP="00234C55">
      <w:pPr>
        <w:spacing w:after="0"/>
        <w:rPr>
          <w:rFonts w:ascii="Calibri" w:hAnsi="Calibri" w:cs="Calibri"/>
          <w:color w:val="000000"/>
        </w:rPr>
      </w:pPr>
      <w:r w:rsidRPr="00CC4593">
        <w:rPr>
          <w:rFonts w:ascii="Calibri" w:hAnsi="Calibri" w:cs="Calibri"/>
          <w:color w:val="000000"/>
        </w:rPr>
        <w:t>Handtekening huurder/zaakwaarnemer:</w:t>
      </w:r>
      <w:r w:rsidRPr="00CC4593">
        <w:rPr>
          <w:rFonts w:ascii="Calibri" w:hAnsi="Calibri" w:cs="Calibri"/>
          <w:color w:val="000000"/>
        </w:rPr>
        <w:tab/>
        <w:t>Handtekening medehuurder (indien van toepassing):</w:t>
      </w:r>
    </w:p>
    <w:p w:rsidR="004B0675" w:rsidRDefault="004B0675" w:rsidP="00234C55">
      <w:pPr>
        <w:spacing w:after="0"/>
        <w:rPr>
          <w:rFonts w:ascii="Calibri" w:hAnsi="Calibri" w:cs="Calibri"/>
          <w:color w:val="000000"/>
        </w:rPr>
      </w:pPr>
    </w:p>
    <w:p w:rsidR="00234C55" w:rsidRDefault="00234C55" w:rsidP="00234C55">
      <w:pPr>
        <w:spacing w:after="0"/>
        <w:rPr>
          <w:rFonts w:ascii="Calibri" w:hAnsi="Calibri" w:cs="Calibri"/>
          <w:color w:val="000000"/>
        </w:rPr>
      </w:pPr>
    </w:p>
    <w:p w:rsidR="00234C55" w:rsidRDefault="00234C55" w:rsidP="00234C55">
      <w:pPr>
        <w:spacing w:after="0"/>
        <w:rPr>
          <w:rFonts w:ascii="Calibri" w:hAnsi="Calibri" w:cs="Calibri"/>
          <w:color w:val="000000"/>
        </w:rPr>
      </w:pPr>
    </w:p>
    <w:p w:rsidR="00AF0AA5" w:rsidRPr="00B61758" w:rsidRDefault="004B0675" w:rsidP="00234C55">
      <w:pPr>
        <w:spacing w:after="0"/>
        <w:rPr>
          <w:rFonts w:cstheme="minorHAnsi"/>
        </w:rPr>
      </w:pPr>
      <w:r>
        <w:rPr>
          <w:rFonts w:ascii="Calibri" w:hAnsi="Calibri" w:cs="Calibri"/>
          <w:color w:val="000000"/>
        </w:rPr>
        <w:t>_________________________________</w:t>
      </w:r>
      <w:r>
        <w:rPr>
          <w:rFonts w:ascii="Calibri" w:hAnsi="Calibri" w:cs="Calibri"/>
          <w:color w:val="000000"/>
        </w:rPr>
        <w:tab/>
        <w:t>_____________________________________</w:t>
      </w:r>
    </w:p>
    <w:sectPr w:rsidR="00AF0AA5" w:rsidRPr="00B61758" w:rsidSect="00B61758">
      <w:headerReference w:type="default" r:id="rId8"/>
      <w:type w:val="continuous"/>
      <w:pgSz w:w="11905" w:h="16837" w:code="9"/>
      <w:pgMar w:top="1418" w:right="1418" w:bottom="1418" w:left="1418" w:header="709" w:footer="709" w:gutter="0"/>
      <w:paperSrc w:first="262" w:other="262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22" w:rsidRDefault="00373B22" w:rsidP="003B6E7A">
      <w:pPr>
        <w:spacing w:after="0" w:line="240" w:lineRule="auto"/>
      </w:pPr>
      <w:r>
        <w:separator/>
      </w:r>
    </w:p>
  </w:endnote>
  <w:endnote w:type="continuationSeparator" w:id="0">
    <w:p w:rsidR="00373B22" w:rsidRDefault="00373B22" w:rsidP="003B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22" w:rsidRDefault="00373B22" w:rsidP="003B6E7A">
      <w:pPr>
        <w:spacing w:after="0" w:line="240" w:lineRule="auto"/>
      </w:pPr>
      <w:r>
        <w:separator/>
      </w:r>
    </w:p>
  </w:footnote>
  <w:footnote w:type="continuationSeparator" w:id="0">
    <w:p w:rsidR="00373B22" w:rsidRDefault="00373B22" w:rsidP="003B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7A" w:rsidRDefault="003B6E7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1C7F015" wp14:editId="7E523C0D">
          <wp:simplePos x="0" y="0"/>
          <wp:positionH relativeFrom="page">
            <wp:posOffset>5076825</wp:posOffset>
          </wp:positionH>
          <wp:positionV relativeFrom="paragraph">
            <wp:posOffset>-307340</wp:posOffset>
          </wp:positionV>
          <wp:extent cx="1913255" cy="646430"/>
          <wp:effectExtent l="0" t="0" r="0" b="1270"/>
          <wp:wrapTight wrapText="bothSides">
            <wp:wrapPolygon edited="0">
              <wp:start x="0" y="0"/>
              <wp:lineTo x="0" y="21006"/>
              <wp:lineTo x="21292" y="21006"/>
              <wp:lineTo x="21292" y="0"/>
              <wp:lineTo x="0" y="0"/>
            </wp:wrapPolygon>
          </wp:wrapTight>
          <wp:docPr id="2" name="Afbeelding 2" descr="cid:D7811A6D-489A-4357-A5A1-A62EDF4EDDAE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D7811A6D-489A-4357-A5A1-A62EDF4EDDAE@fritz.bo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6E7A" w:rsidRDefault="003B6E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762"/>
    <w:multiLevelType w:val="hybridMultilevel"/>
    <w:tmpl w:val="F3B40592"/>
    <w:lvl w:ilvl="0" w:tplc="0413000B">
      <w:start w:val="1"/>
      <w:numFmt w:val="bullet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09649A4"/>
    <w:multiLevelType w:val="multilevel"/>
    <w:tmpl w:val="0A50E88C"/>
    <w:lvl w:ilvl="0">
      <w:start w:val="1"/>
      <w:numFmt w:val="none"/>
      <w:lvlText w:val=""/>
      <w:legacy w:legacy="1" w:legacySpace="0" w:legacyIndent="566"/>
      <w:lvlJc w:val="left"/>
      <w:pPr>
        <w:ind w:left="566" w:hanging="566"/>
      </w:pPr>
      <w:rPr>
        <w:rFonts w:ascii="WP TypographicSymbols" w:hAnsi="WP TypographicSymbols" w:hint="default"/>
      </w:rPr>
    </w:lvl>
    <w:lvl w:ilvl="1">
      <w:start w:val="1"/>
      <w:numFmt w:val="none"/>
      <w:lvlText w:val=""/>
      <w:legacy w:legacy="1" w:legacySpace="0" w:legacyIndent="566"/>
      <w:lvlJc w:val="left"/>
      <w:pPr>
        <w:ind w:left="1132" w:hanging="566"/>
      </w:pPr>
      <w:rPr>
        <w:rFonts w:ascii="WP TypographicSymbols" w:hAnsi="WP TypographicSymbols" w:hint="default"/>
      </w:rPr>
    </w:lvl>
    <w:lvl w:ilvl="2">
      <w:start w:val="1"/>
      <w:numFmt w:val="none"/>
      <w:lvlText w:val=""/>
      <w:legacy w:legacy="1" w:legacySpace="0" w:legacyIndent="566"/>
      <w:lvlJc w:val="left"/>
      <w:pPr>
        <w:ind w:left="1698" w:hanging="566"/>
      </w:pPr>
      <w:rPr>
        <w:rFonts w:ascii="WP TypographicSymbols" w:hAnsi="WP TypographicSymbols" w:hint="default"/>
      </w:rPr>
    </w:lvl>
    <w:lvl w:ilvl="3">
      <w:start w:val="1"/>
      <w:numFmt w:val="none"/>
      <w:lvlText w:val=""/>
      <w:legacy w:legacy="1" w:legacySpace="0" w:legacyIndent="566"/>
      <w:lvlJc w:val="left"/>
      <w:pPr>
        <w:ind w:left="2264" w:hanging="566"/>
      </w:pPr>
      <w:rPr>
        <w:rFonts w:ascii="WP TypographicSymbols" w:hAnsi="WP TypographicSymbols" w:hint="default"/>
      </w:rPr>
    </w:lvl>
    <w:lvl w:ilvl="4">
      <w:start w:val="1"/>
      <w:numFmt w:val="none"/>
      <w:lvlText w:val=""/>
      <w:legacy w:legacy="1" w:legacySpace="0" w:legacyIndent="566"/>
      <w:lvlJc w:val="left"/>
      <w:pPr>
        <w:ind w:left="2830" w:hanging="566"/>
      </w:pPr>
      <w:rPr>
        <w:rFonts w:ascii="WP TypographicSymbols" w:hAnsi="WP TypographicSymbols" w:hint="default"/>
      </w:rPr>
    </w:lvl>
    <w:lvl w:ilvl="5">
      <w:start w:val="1"/>
      <w:numFmt w:val="none"/>
      <w:lvlText w:val=""/>
      <w:legacy w:legacy="1" w:legacySpace="0" w:legacyIndent="566"/>
      <w:lvlJc w:val="left"/>
      <w:pPr>
        <w:ind w:left="3396" w:hanging="566"/>
      </w:pPr>
      <w:rPr>
        <w:rFonts w:ascii="WP TypographicSymbols" w:hAnsi="WP TypographicSymbols" w:hint="default"/>
      </w:rPr>
    </w:lvl>
    <w:lvl w:ilvl="6">
      <w:start w:val="1"/>
      <w:numFmt w:val="none"/>
      <w:lvlText w:val=""/>
      <w:legacy w:legacy="1" w:legacySpace="0" w:legacyIndent="566"/>
      <w:lvlJc w:val="left"/>
      <w:pPr>
        <w:ind w:left="3962" w:hanging="566"/>
      </w:pPr>
      <w:rPr>
        <w:rFonts w:ascii="WP TypographicSymbols" w:hAnsi="WP TypographicSymbols" w:hint="default"/>
      </w:rPr>
    </w:lvl>
    <w:lvl w:ilvl="7">
      <w:start w:val="1"/>
      <w:numFmt w:val="none"/>
      <w:lvlText w:val=""/>
      <w:legacy w:legacy="1" w:legacySpace="0" w:legacyIndent="566"/>
      <w:lvlJc w:val="left"/>
      <w:pPr>
        <w:ind w:left="4528" w:hanging="566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566"/>
      <w:lvlJc w:val="left"/>
      <w:pPr>
        <w:ind w:left="5094" w:hanging="566"/>
      </w:pPr>
    </w:lvl>
  </w:abstractNum>
  <w:abstractNum w:abstractNumId="2" w15:restartNumberingAfterBreak="0">
    <w:nsid w:val="50A919A7"/>
    <w:multiLevelType w:val="hybridMultilevel"/>
    <w:tmpl w:val="8F1E1526"/>
    <w:lvl w:ilvl="0" w:tplc="0413000B">
      <w:start w:val="1"/>
      <w:numFmt w:val="bullet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5D100367"/>
    <w:multiLevelType w:val="hybridMultilevel"/>
    <w:tmpl w:val="B6F69C48"/>
    <w:lvl w:ilvl="0" w:tplc="0413000B">
      <w:start w:val="1"/>
      <w:numFmt w:val="bullet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2" w:tplc="0413000B">
      <w:start w:val="1"/>
      <w:numFmt w:val="bullet"/>
      <w:lvlText w:val="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A5"/>
    <w:rsid w:val="00045A62"/>
    <w:rsid w:val="000A7269"/>
    <w:rsid w:val="00104EB8"/>
    <w:rsid w:val="00141A20"/>
    <w:rsid w:val="00203378"/>
    <w:rsid w:val="0020447E"/>
    <w:rsid w:val="00234C55"/>
    <w:rsid w:val="002D210B"/>
    <w:rsid w:val="002F427B"/>
    <w:rsid w:val="00324F3F"/>
    <w:rsid w:val="00372D90"/>
    <w:rsid w:val="00373B22"/>
    <w:rsid w:val="00384863"/>
    <w:rsid w:val="00393192"/>
    <w:rsid w:val="003B6E7A"/>
    <w:rsid w:val="00441F5D"/>
    <w:rsid w:val="00461FBF"/>
    <w:rsid w:val="00463C7E"/>
    <w:rsid w:val="004A24F4"/>
    <w:rsid w:val="004B0675"/>
    <w:rsid w:val="004E0D82"/>
    <w:rsid w:val="00545698"/>
    <w:rsid w:val="005B20AE"/>
    <w:rsid w:val="005C31CC"/>
    <w:rsid w:val="005F2649"/>
    <w:rsid w:val="006042F8"/>
    <w:rsid w:val="00610989"/>
    <w:rsid w:val="00675965"/>
    <w:rsid w:val="00685429"/>
    <w:rsid w:val="007952EB"/>
    <w:rsid w:val="007E46BE"/>
    <w:rsid w:val="00836FBF"/>
    <w:rsid w:val="008B283D"/>
    <w:rsid w:val="008D6FDB"/>
    <w:rsid w:val="009174F1"/>
    <w:rsid w:val="00956AC9"/>
    <w:rsid w:val="009A376D"/>
    <w:rsid w:val="009F2A8F"/>
    <w:rsid w:val="00A22D2C"/>
    <w:rsid w:val="00A777BE"/>
    <w:rsid w:val="00AA5BAA"/>
    <w:rsid w:val="00AF0AA5"/>
    <w:rsid w:val="00B61758"/>
    <w:rsid w:val="00BA47B3"/>
    <w:rsid w:val="00C31446"/>
    <w:rsid w:val="00C57696"/>
    <w:rsid w:val="00CC4112"/>
    <w:rsid w:val="00CD45C6"/>
    <w:rsid w:val="00D44CE2"/>
    <w:rsid w:val="00D55645"/>
    <w:rsid w:val="00DD78D4"/>
    <w:rsid w:val="00DE1780"/>
    <w:rsid w:val="00DE7E7A"/>
    <w:rsid w:val="00E15843"/>
    <w:rsid w:val="00F01F33"/>
    <w:rsid w:val="00F245B2"/>
    <w:rsid w:val="00F7165C"/>
    <w:rsid w:val="00FD4DA6"/>
    <w:rsid w:val="00FF2435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07B94-E3B1-48DA-BF6E-23584A37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74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77B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A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76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5769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B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6E7A"/>
  </w:style>
  <w:style w:type="paragraph" w:styleId="Voettekst">
    <w:name w:val="footer"/>
    <w:basedOn w:val="Standaard"/>
    <w:link w:val="VoettekstChar"/>
    <w:uiPriority w:val="99"/>
    <w:unhideWhenUsed/>
    <w:rsid w:val="003B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6E7A"/>
  </w:style>
  <w:style w:type="paragraph" w:customStyle="1" w:styleId="1AutoList1">
    <w:name w:val="1AutoList1"/>
    <w:rsid w:val="00B6175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 Standaard" w:eastAsia="Times New Roman" w:hAnsi="Times New Roman Standaard" w:cs="Times New Roman"/>
      <w:sz w:val="24"/>
      <w:szCs w:val="24"/>
      <w:lang w:val="en-US" w:eastAsia="nl-NL"/>
    </w:rPr>
  </w:style>
  <w:style w:type="paragraph" w:customStyle="1" w:styleId="2AutoList1">
    <w:name w:val="2AutoList1"/>
    <w:rsid w:val="00B61758"/>
    <w:pPr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</w:pPr>
    <w:rPr>
      <w:rFonts w:ascii="Times New Roman Standaard" w:eastAsia="Times New Roman" w:hAnsi="Times New Roman Standaard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811A6D-489A-4357-A5A1-A62EDF4EDDAE@fritz.bo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35E1-F8ED-4083-A625-32C5B3E4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BVOW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JeanLouis</dc:creator>
  <cp:keywords/>
  <dc:description/>
  <cp:lastModifiedBy>Afra Verpaalen</cp:lastModifiedBy>
  <cp:revision>2</cp:revision>
  <cp:lastPrinted>2014-08-21T10:03:00Z</cp:lastPrinted>
  <dcterms:created xsi:type="dcterms:W3CDTF">2016-05-30T14:11:00Z</dcterms:created>
  <dcterms:modified xsi:type="dcterms:W3CDTF">2016-05-30T14:11:00Z</dcterms:modified>
</cp:coreProperties>
</file>